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497FA" w14:textId="77777777" w:rsidR="00A13798" w:rsidRPr="007664D6" w:rsidRDefault="00A13798" w:rsidP="008A2980">
      <w:pPr>
        <w:pStyle w:val="BodyText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7664D6">
        <w:rPr>
          <w:rFonts w:ascii="GHEA Grapalat" w:hAnsi="GHEA Grapalat" w:cs="Sylfaen"/>
          <w:i/>
          <w:sz w:val="22"/>
          <w:szCs w:val="22"/>
        </w:rPr>
        <w:t xml:space="preserve">                                                                                                                            </w:t>
      </w:r>
    </w:p>
    <w:p w14:paraId="6367103C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 w:cs="Sylfaen"/>
          <w:b/>
          <w:sz w:val="24"/>
          <w:szCs w:val="24"/>
          <w:lang w:val="af-ZA"/>
        </w:rPr>
        <w:t>ՀԱՅՏԱՐԱՐՈՒԹՅՈՒՆ</w:t>
      </w:r>
    </w:p>
    <w:p w14:paraId="03E6B367" w14:textId="77777777" w:rsidR="00A13798" w:rsidRPr="008A2980" w:rsidRDefault="00A13798" w:rsidP="008A2980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8A2980">
        <w:rPr>
          <w:rFonts w:ascii="GHEA Grapalat" w:hAnsi="GHEA Grapalat"/>
          <w:b/>
          <w:sz w:val="24"/>
          <w:szCs w:val="24"/>
          <w:lang w:val="af-ZA"/>
        </w:rPr>
        <w:t>հրավերի պարզաբանման մասին</w:t>
      </w:r>
    </w:p>
    <w:p w14:paraId="447D3595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Հայտարարության սույն տեքստը հաստատված է գնահատող հանձնաժողովի</w:t>
      </w:r>
    </w:p>
    <w:p w14:paraId="127D73B1" w14:textId="3FC4E413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20</w:t>
      </w:r>
      <w:r w:rsidR="00E00AE9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2</w:t>
      </w:r>
      <w:r w:rsidR="00803179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5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թվականի</w:t>
      </w:r>
      <w:r w:rsidR="007F3CC6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5F5298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հոկտեմբերի</w:t>
      </w:r>
      <w:r w:rsidR="007F3CC6"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</w:t>
      </w:r>
      <w:r w:rsidR="008C7C66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="005F5298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6</w:t>
      </w:r>
      <w:r w:rsidRPr="00FD4A23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-ի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թիվ </w:t>
      </w:r>
      <w:r w:rsidR="001337CA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1</w:t>
      </w: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որոշմամբ և հրապարակվում է </w:t>
      </w:r>
    </w:p>
    <w:p w14:paraId="71CC099E" w14:textId="3D86325C" w:rsidR="00A13798" w:rsidRPr="008A2980" w:rsidRDefault="0089054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«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Գնումների մասին</w:t>
      </w:r>
      <w:r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>»</w:t>
      </w:r>
      <w:r w:rsidR="00A13798"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 ՀՀ օրենքի 29-րդ հոդվածի համաձայն</w:t>
      </w:r>
    </w:p>
    <w:p w14:paraId="3B99D4B4" w14:textId="77777777" w:rsidR="00A13798" w:rsidRPr="008A2980" w:rsidRDefault="00A13798" w:rsidP="008A2980">
      <w:pPr>
        <w:pStyle w:val="Heading3"/>
        <w:ind w:firstLine="0"/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</w:pPr>
    </w:p>
    <w:p w14:paraId="1781E339" w14:textId="477BDA8A" w:rsidR="00A13798" w:rsidRPr="00093E62" w:rsidRDefault="00A13798" w:rsidP="008A2980">
      <w:pPr>
        <w:pStyle w:val="Heading3"/>
        <w:ind w:firstLine="0"/>
        <w:rPr>
          <w:rFonts w:ascii="GHEA Grapalat" w:eastAsiaTheme="minorEastAsia" w:hAnsi="GHEA Grapalat" w:cs="Sylfaen"/>
          <w:bCs/>
          <w:sz w:val="24"/>
          <w:szCs w:val="24"/>
          <w:lang w:val="hy-AM" w:eastAsia="en-US"/>
        </w:rPr>
      </w:pPr>
      <w:r w:rsidRPr="008A2980">
        <w:rPr>
          <w:rFonts w:ascii="GHEA Grapalat" w:eastAsiaTheme="minorEastAsia" w:hAnsi="GHEA Grapalat" w:cs="Sylfaen"/>
          <w:b w:val="0"/>
          <w:sz w:val="24"/>
          <w:szCs w:val="24"/>
          <w:lang w:val="af-ZA" w:eastAsia="en-US"/>
        </w:rPr>
        <w:t xml:space="preserve">Ընթացակարգի ծածկագիրը </w:t>
      </w:r>
      <w:r w:rsidR="005F5298">
        <w:rPr>
          <w:rFonts w:ascii="GHEA Grapalat" w:eastAsiaTheme="minorEastAsia" w:hAnsi="GHEA Grapalat" w:cs="Sylfaen"/>
          <w:bCs/>
          <w:sz w:val="24"/>
          <w:szCs w:val="24"/>
          <w:lang w:val="af-ZA" w:eastAsia="en-US"/>
        </w:rPr>
        <w:t>ԵՔ-ԳՀԱՇՁԲ-25/196</w:t>
      </w:r>
    </w:p>
    <w:p w14:paraId="6CF6AF69" w14:textId="77777777" w:rsidR="00A219BC" w:rsidRPr="00551E57" w:rsidRDefault="00A219BC" w:rsidP="008A2980">
      <w:pPr>
        <w:spacing w:after="0" w:line="240" w:lineRule="auto"/>
        <w:rPr>
          <w:rFonts w:ascii="GHEA Grapalat" w:hAnsi="GHEA Grapalat"/>
          <w:sz w:val="24"/>
          <w:szCs w:val="24"/>
          <w:lang w:val="hy-AM"/>
        </w:rPr>
      </w:pPr>
    </w:p>
    <w:p w14:paraId="4EB447B4" w14:textId="22FFA068" w:rsidR="00A13798" w:rsidRPr="00551E57" w:rsidRDefault="00A13798" w:rsidP="00890548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551E57">
        <w:rPr>
          <w:rFonts w:ascii="GHEA Grapalat" w:hAnsi="GHEA Grapalat"/>
          <w:sz w:val="24"/>
          <w:szCs w:val="24"/>
          <w:lang w:val="hy-AM"/>
        </w:rPr>
        <w:tab/>
      </w:r>
      <w:r w:rsidR="001337CA" w:rsidRPr="00551E57">
        <w:rPr>
          <w:rFonts w:ascii="GHEA Grapalat" w:hAnsi="GHEA Grapalat"/>
          <w:sz w:val="24"/>
          <w:szCs w:val="24"/>
          <w:lang w:val="hy-AM"/>
        </w:rPr>
        <w:t>Երևանի քաղաքապետարանի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 կարիքների համար </w:t>
      </w:r>
      <w:r w:rsidR="005F5298" w:rsidRPr="005F5298">
        <w:rPr>
          <w:rFonts w:ascii="GHEA Grapalat" w:hAnsi="GHEA Grapalat" w:cs="Sylfaen"/>
          <w:b/>
          <w:sz w:val="24"/>
          <w:lang w:val="hy-AM"/>
        </w:rPr>
        <w:t>Երևան քաղաքի Նորք-Մարաշ վարչական շրջանի տարածքում աստիճանների հիմնանորոգման և կառուցման աշխատանքներ</w:t>
      </w:r>
      <w:r w:rsidR="00E663A5" w:rsidRPr="005F5298">
        <w:rPr>
          <w:rFonts w:ascii="GHEA Grapalat" w:hAnsi="GHEA Grapalat" w:cs="Sylfaen"/>
          <w:b/>
          <w:bCs/>
          <w:sz w:val="24"/>
          <w:lang w:val="hy-AM"/>
        </w:rPr>
        <w:t>ի</w:t>
      </w:r>
      <w:r w:rsidR="00E00AE9" w:rsidRPr="00551E5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ձեռքբերման նպատակով կազմակերպված </w:t>
      </w:r>
      <w:r w:rsidR="005F5298">
        <w:rPr>
          <w:rFonts w:ascii="GHEA Grapalat" w:hAnsi="GHEA Grapalat"/>
          <w:b/>
          <w:bCs/>
          <w:sz w:val="24"/>
          <w:szCs w:val="24"/>
          <w:lang w:val="hy-AM"/>
        </w:rPr>
        <w:t>ԵՔ-ԳՀԱՇՁԲ-25/196</w:t>
      </w:r>
      <w:r w:rsidR="001337CA" w:rsidRPr="00551E5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1E57">
        <w:rPr>
          <w:rFonts w:ascii="GHEA Grapalat" w:hAnsi="GHEA Grapalat"/>
          <w:sz w:val="24"/>
          <w:szCs w:val="24"/>
          <w:lang w:val="hy-AM"/>
        </w:rPr>
        <w:t>ծածկագրով գնման ընթացակարգի գնահատող հանձնաժողովը ստորև ներկայացնում է նույն ծածկագրով հրավերի վերաբերյալ</w:t>
      </w:r>
      <w:r w:rsidR="002979EA" w:rsidRPr="00551E57">
        <w:rPr>
          <w:rFonts w:ascii="GHEA Grapalat" w:hAnsi="GHEA Grapalat"/>
          <w:sz w:val="24"/>
          <w:szCs w:val="24"/>
          <w:lang w:val="hy-AM"/>
        </w:rPr>
        <w:t xml:space="preserve"> </w:t>
      </w:r>
      <w:r w:rsidR="005F5298">
        <w:rPr>
          <w:rFonts w:ascii="GHEA Grapalat" w:hAnsi="GHEA Grapalat"/>
          <w:sz w:val="24"/>
          <w:szCs w:val="24"/>
          <w:lang w:val="hy-AM"/>
        </w:rPr>
        <w:t>15.10.2025</w:t>
      </w:r>
      <w:r w:rsidR="002979EA" w:rsidRPr="00551E57">
        <w:rPr>
          <w:rFonts w:ascii="GHEA Grapalat" w:hAnsi="GHEA Grapalat"/>
          <w:sz w:val="24"/>
          <w:szCs w:val="24"/>
          <w:lang w:val="hy-AM"/>
        </w:rPr>
        <w:t>թ.</w:t>
      </w:r>
      <w:r w:rsidR="005153A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ստացված հարցադրումը և </w:t>
      </w:r>
      <w:r w:rsidR="00E00AE9" w:rsidRPr="00551E57">
        <w:rPr>
          <w:rFonts w:ascii="GHEA Grapalat" w:hAnsi="GHEA Grapalat"/>
          <w:sz w:val="24"/>
          <w:szCs w:val="24"/>
          <w:lang w:val="hy-AM"/>
        </w:rPr>
        <w:t>դրա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 վերաբերյալ </w:t>
      </w:r>
      <w:r w:rsidR="005F5298">
        <w:rPr>
          <w:rFonts w:ascii="GHEA Grapalat" w:hAnsi="GHEA Grapalat"/>
          <w:sz w:val="24"/>
          <w:szCs w:val="24"/>
          <w:lang w:val="hy-AM"/>
        </w:rPr>
        <w:t>16.10.2025</w:t>
      </w:r>
      <w:r w:rsidR="001337CA" w:rsidRPr="00FD4A23">
        <w:rPr>
          <w:rFonts w:ascii="GHEA Grapalat" w:hAnsi="GHEA Grapalat"/>
          <w:sz w:val="24"/>
          <w:szCs w:val="24"/>
          <w:lang w:val="hy-AM"/>
        </w:rPr>
        <w:t>թ.</w:t>
      </w:r>
      <w:r w:rsidRPr="00FD4A23">
        <w:rPr>
          <w:rFonts w:ascii="GHEA Grapalat" w:hAnsi="GHEA Grapalat"/>
          <w:sz w:val="24"/>
          <w:szCs w:val="24"/>
          <w:lang w:val="hy-AM"/>
        </w:rPr>
        <w:t xml:space="preserve"> տրամադրված</w:t>
      </w:r>
      <w:r w:rsidRPr="00551E57">
        <w:rPr>
          <w:rFonts w:ascii="GHEA Grapalat" w:hAnsi="GHEA Grapalat"/>
          <w:sz w:val="24"/>
          <w:szCs w:val="24"/>
          <w:lang w:val="hy-AM"/>
        </w:rPr>
        <w:t xml:space="preserve"> պարզաբանումը`</w:t>
      </w:r>
      <w:r w:rsidR="005F5298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752FA844" w14:textId="77777777" w:rsidR="007664D6" w:rsidRPr="00551E57" w:rsidRDefault="007664D6" w:rsidP="008A2980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</w:p>
    <w:p w14:paraId="09B586DB" w14:textId="77777777" w:rsidR="008A2980" w:rsidRPr="002D2F76" w:rsidRDefault="008A2980" w:rsidP="008A2980">
      <w:pPr>
        <w:pStyle w:val="BodyTextIndent3"/>
        <w:numPr>
          <w:ilvl w:val="0"/>
          <w:numId w:val="2"/>
        </w:numPr>
        <w:tabs>
          <w:tab w:val="left" w:pos="540"/>
        </w:tabs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ru-RU"/>
        </w:rPr>
      </w:pPr>
      <w:r w:rsidRPr="002D2F76">
        <w:rPr>
          <w:rFonts w:ascii="GHEA Grapalat" w:hAnsi="GHEA Grapalat" w:cs="Sylfaen"/>
          <w:b/>
          <w:sz w:val="24"/>
          <w:szCs w:val="24"/>
          <w:lang w:val="hy-AM"/>
        </w:rPr>
        <w:t>Պարզաբանման պահանջի տեքստ</w:t>
      </w:r>
    </w:p>
    <w:p w14:paraId="57B5E9DE" w14:textId="77777777" w:rsidR="008A2980" w:rsidRPr="002D2F76" w:rsidRDefault="008A2980" w:rsidP="008A2980">
      <w:pPr>
        <w:pStyle w:val="BodyTextIndent3"/>
        <w:tabs>
          <w:tab w:val="left" w:pos="540"/>
        </w:tabs>
        <w:spacing w:after="0" w:line="240" w:lineRule="auto"/>
        <w:ind w:left="0"/>
        <w:rPr>
          <w:rFonts w:ascii="GHEA Grapalat" w:hAnsi="GHEA Grapalat" w:cs="Sylfaen"/>
          <w:b/>
          <w:sz w:val="24"/>
          <w:szCs w:val="24"/>
          <w:lang w:val="hy-AM"/>
        </w:rPr>
      </w:pPr>
    </w:p>
    <w:p w14:paraId="21C422E5" w14:textId="5E841649" w:rsidR="00B05AA2" w:rsidRDefault="00551E57" w:rsidP="00B05AA2">
      <w:pPr>
        <w:spacing w:line="240" w:lineRule="auto"/>
        <w:ind w:hanging="90"/>
        <w:jc w:val="both"/>
        <w:rPr>
          <w:rFonts w:ascii="GHEA Grapalat" w:hAnsi="GHEA Grapalat"/>
          <w:sz w:val="24"/>
          <w:szCs w:val="24"/>
          <w:lang w:val="hy-AM"/>
        </w:rPr>
      </w:pPr>
      <w:r w:rsidRPr="00EA5D03">
        <w:rPr>
          <w:rFonts w:ascii="GHEA Grapalat" w:hAnsi="GHEA Grapalat"/>
          <w:sz w:val="24"/>
          <w:szCs w:val="24"/>
          <w:lang w:val="hy-AM"/>
        </w:rPr>
        <w:t xml:space="preserve">   </w:t>
      </w:r>
      <w:r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EA5D0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EA5D03">
        <w:rPr>
          <w:rFonts w:ascii="GHEA Grapalat" w:hAnsi="GHEA Grapalat"/>
          <w:b/>
          <w:sz w:val="24"/>
          <w:szCs w:val="24"/>
          <w:lang w:val="af-ZA"/>
        </w:rPr>
        <w:t>«</w:t>
      </w:r>
      <w:r w:rsidR="005F5298">
        <w:rPr>
          <w:rFonts w:ascii="GHEA Grapalat" w:hAnsi="GHEA Grapalat"/>
          <w:b/>
          <w:sz w:val="24"/>
          <w:szCs w:val="24"/>
          <w:lang w:val="af-ZA"/>
        </w:rPr>
        <w:t>ԵՔ-ԳՀԱՇՁԲ-25/196</w:t>
      </w:r>
      <w:r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Pr="008C7C66">
        <w:rPr>
          <w:rFonts w:ascii="GHEA Grapalat" w:hAnsi="GHEA Grapalat"/>
          <w:sz w:val="24"/>
          <w:szCs w:val="24"/>
          <w:lang w:val="hy-AM"/>
        </w:rPr>
        <w:t xml:space="preserve">ծածկագրով </w:t>
      </w:r>
      <w:r>
        <w:rPr>
          <w:rFonts w:ascii="GHEA Grapalat" w:hAnsi="GHEA Grapalat"/>
          <w:sz w:val="24"/>
          <w:szCs w:val="24"/>
          <w:lang w:val="hy-AM"/>
        </w:rPr>
        <w:t>գնանշման հարցման</w:t>
      </w:r>
      <w:r w:rsidRPr="004335EA">
        <w:rPr>
          <w:rFonts w:ascii="GHEA Grapalat" w:hAnsi="GHEA Grapalat"/>
          <w:sz w:val="24"/>
          <w:szCs w:val="24"/>
          <w:lang w:val="hy-AM"/>
        </w:rPr>
        <w:t xml:space="preserve"> ընթացակարգի</w:t>
      </w:r>
      <w:r w:rsidR="00B05AA2">
        <w:rPr>
          <w:rFonts w:ascii="GHEA Grapalat" w:hAnsi="GHEA Grapalat"/>
          <w:sz w:val="24"/>
          <w:szCs w:val="24"/>
          <w:lang w:val="hy-AM"/>
        </w:rPr>
        <w:t xml:space="preserve"> շրջանակում՝ </w:t>
      </w:r>
      <w:r w:rsidR="00B05AA2" w:rsidRPr="00B05AA2">
        <w:rPr>
          <w:rFonts w:ascii="GHEA Grapalat" w:hAnsi="GHEA Grapalat"/>
          <w:sz w:val="24"/>
          <w:szCs w:val="24"/>
          <w:lang w:val="hy-AM"/>
        </w:rPr>
        <w:t>Խնդրում եմ նշել ինչ լիցենզիաներ է պահանջվում</w:t>
      </w:r>
      <w:r w:rsidR="00B05AA2">
        <w:rPr>
          <w:rFonts w:ascii="GHEA Grapalat" w:hAnsi="GHEA Grapalat"/>
          <w:sz w:val="24"/>
          <w:szCs w:val="24"/>
          <w:lang w:val="hy-AM"/>
        </w:rPr>
        <w:t>:</w:t>
      </w:r>
      <w:r w:rsidR="00746E3E" w:rsidRPr="00EA5D03">
        <w:rPr>
          <w:rFonts w:ascii="GHEA Grapalat" w:hAnsi="GHEA Grapalat"/>
          <w:sz w:val="24"/>
          <w:szCs w:val="24"/>
          <w:lang w:val="hy-AM"/>
        </w:rPr>
        <w:t xml:space="preserve">    </w:t>
      </w:r>
    </w:p>
    <w:p w14:paraId="4D1B59AA" w14:textId="3A2C2CBC" w:rsidR="00746E3E" w:rsidRPr="00F16E95" w:rsidRDefault="00B05AA2" w:rsidP="00B05AA2">
      <w:pPr>
        <w:spacing w:line="240" w:lineRule="auto"/>
        <w:ind w:hanging="9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</w:t>
      </w:r>
      <w:r w:rsidR="00746E3E" w:rsidRPr="00F16E95">
        <w:rPr>
          <w:rFonts w:ascii="GHEA Grapalat" w:hAnsi="GHEA Grapalat" w:cs="Sylfaen"/>
          <w:b/>
          <w:sz w:val="24"/>
          <w:szCs w:val="24"/>
          <w:lang w:val="hy-AM"/>
        </w:rPr>
        <w:t>Պարզաբանում տրամադրելու տեքստ</w:t>
      </w:r>
      <w:r w:rsidR="00746E3E" w:rsidRPr="00F16E95">
        <w:rPr>
          <w:rFonts w:ascii="GHEA Grapalat" w:hAnsi="GHEA Grapalat" w:cs="Sylfaen"/>
          <w:sz w:val="24"/>
          <w:szCs w:val="24"/>
          <w:lang w:val="hy-AM"/>
        </w:rPr>
        <w:t>.</w:t>
      </w:r>
    </w:p>
    <w:p w14:paraId="18248513" w14:textId="4369D69B" w:rsidR="00B05AA2" w:rsidRPr="00B05AA2" w:rsidRDefault="00B05AA2" w:rsidP="00B05AA2">
      <w:pPr>
        <w:pStyle w:val="BodyTextIndent3"/>
        <w:spacing w:after="0" w:line="240" w:lineRule="auto"/>
        <w:ind w:left="142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</w:t>
      </w:r>
      <w:r w:rsidRPr="00B05AA2">
        <w:rPr>
          <w:rFonts w:ascii="GHEA Grapalat" w:hAnsi="GHEA Grapalat"/>
          <w:sz w:val="24"/>
          <w:szCs w:val="24"/>
          <w:lang w:val="hy-AM"/>
        </w:rPr>
        <w:t>Հարգելի գործընկեր, ի պատասխան ձեր ԵՔ-ԳՀԱՇՁԲ-25/19</w:t>
      </w:r>
      <w:r>
        <w:rPr>
          <w:rFonts w:ascii="GHEA Grapalat" w:hAnsi="GHEA Grapalat"/>
          <w:sz w:val="24"/>
          <w:szCs w:val="24"/>
          <w:lang w:val="hy-AM"/>
        </w:rPr>
        <w:t>6</w:t>
      </w:r>
      <w:r w:rsidRPr="00B05AA2">
        <w:rPr>
          <w:rFonts w:ascii="GHEA Grapalat" w:hAnsi="GHEA Grapalat"/>
          <w:sz w:val="24"/>
          <w:szCs w:val="24"/>
          <w:lang w:val="hy-AM"/>
        </w:rPr>
        <w:t xml:space="preserve"> ծածկագրով, Նորք-Մարաշ վարչական շրջանի տարածքում աստիճանների հիմնանորոգման և կառուցման աշխատանքների պահանջվող լիցենզիաների վերաբերյալ հարցման, տեղեկացնում եմ, որ մասնակիցը պետք է ունենա 3-րդ դասի լիցենզիա ըստ քաղաքաշինության հետևյալ ոլորտի`</w:t>
      </w:r>
    </w:p>
    <w:p w14:paraId="158546B7" w14:textId="4C11DA15" w:rsidR="00E663A5" w:rsidRDefault="00B05AA2" w:rsidP="00B05AA2">
      <w:pPr>
        <w:pStyle w:val="BodyTextIndent3"/>
        <w:spacing w:after="0" w:line="240" w:lineRule="auto"/>
        <w:ind w:left="142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05AA2">
        <w:rPr>
          <w:rFonts w:ascii="GHEA Grapalat" w:hAnsi="GHEA Grapalat"/>
          <w:sz w:val="24"/>
          <w:szCs w:val="24"/>
          <w:lang w:val="hy-AM"/>
        </w:rPr>
        <w:t>1) բնակելի (բացառությամբ ոչ ձեռնարկատիրական նպատակով կառուցվող անհատական բնակելի տների, ավտոտնակների, օժանդակ շինությունների), հասարակական և արտադրական կառույցներ:</w:t>
      </w:r>
      <w:r w:rsidR="00E663A5" w:rsidRPr="0072079F">
        <w:rPr>
          <w:rFonts w:ascii="GHEA Grapalat" w:hAnsi="GHEA Grapalat" w:cs="Sylfaen"/>
          <w:sz w:val="24"/>
          <w:szCs w:val="24"/>
          <w:lang w:val="hy-AM"/>
        </w:rPr>
        <w:tab/>
        <w:t xml:space="preserve">  </w:t>
      </w:r>
      <w:r w:rsidR="00E663A5">
        <w:rPr>
          <w:rFonts w:ascii="GHEA Grapalat" w:hAnsi="GHEA Grapalat" w:cs="Sylfaen"/>
          <w:sz w:val="24"/>
          <w:szCs w:val="24"/>
          <w:lang w:val="hy-AM"/>
        </w:rPr>
        <w:tab/>
      </w:r>
    </w:p>
    <w:p w14:paraId="18A9C150" w14:textId="77777777" w:rsidR="00B05AA2" w:rsidRDefault="00B05AA2" w:rsidP="00B05AA2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14:paraId="4FF662A4" w14:textId="1B22948E" w:rsidR="00FD4A23" w:rsidRDefault="00A13798" w:rsidP="00B05AA2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Սույն հայտարարության հետ կապված լրացուցիչ տեղեկություններ ստանալու համար կարող եք դիմել </w:t>
      </w:r>
      <w:r w:rsidR="005F5298">
        <w:rPr>
          <w:rFonts w:ascii="GHEA Grapalat" w:hAnsi="GHEA Grapalat" w:cs="Sylfaen"/>
          <w:b/>
          <w:sz w:val="24"/>
          <w:szCs w:val="24"/>
          <w:lang w:val="af-ZA"/>
        </w:rPr>
        <w:t>ԵՔ-ԳՀԱՇՁԲ-25/196</w:t>
      </w:r>
      <w:r w:rsidR="00DF053F" w:rsidRPr="0089054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90548">
        <w:rPr>
          <w:rFonts w:ascii="GHEA Grapalat" w:hAnsi="GHEA Grapalat" w:cs="Sylfaen"/>
          <w:sz w:val="24"/>
          <w:szCs w:val="24"/>
          <w:lang w:val="af-ZA"/>
        </w:rPr>
        <w:t>ծածկագրով գնահատող հանձնաժողովի քարտուղար</w:t>
      </w:r>
      <w:r w:rsidR="00803179">
        <w:rPr>
          <w:rFonts w:ascii="GHEA Grapalat" w:hAnsi="GHEA Grapalat" w:cs="Sylfaen"/>
          <w:sz w:val="24"/>
          <w:szCs w:val="24"/>
          <w:lang w:val="af-ZA"/>
        </w:rPr>
        <w:t>՝</w:t>
      </w:r>
    </w:p>
    <w:p w14:paraId="78C838C7" w14:textId="61745B92" w:rsidR="00A13798" w:rsidRPr="0051159E" w:rsidRDefault="00890548" w:rsidP="00B05AA2">
      <w:pPr>
        <w:spacing w:after="0"/>
        <w:jc w:val="both"/>
        <w:rPr>
          <w:rFonts w:ascii="GHEA Grapalat" w:hAnsi="GHEA Grapalat" w:cs="Sylfaen"/>
          <w:bCs/>
          <w:sz w:val="24"/>
          <w:szCs w:val="24"/>
          <w:lang w:val="af-ZA"/>
        </w:rPr>
      </w:pPr>
      <w:r w:rsidRPr="0051159E">
        <w:rPr>
          <w:rFonts w:ascii="GHEA Grapalat" w:hAnsi="GHEA Grapalat" w:cs="Sylfaen"/>
          <w:bCs/>
          <w:sz w:val="24"/>
          <w:szCs w:val="24"/>
          <w:lang w:val="hy-AM"/>
        </w:rPr>
        <w:t>Ս</w:t>
      </w:r>
      <w:r w:rsidR="001337CA" w:rsidRPr="0051159E">
        <w:rPr>
          <w:rFonts w:ascii="GHEA Grapalat" w:hAnsi="GHEA Grapalat" w:cs="Sylfaen"/>
          <w:bCs/>
          <w:sz w:val="24"/>
          <w:szCs w:val="24"/>
          <w:lang w:val="af-ZA"/>
        </w:rPr>
        <w:t>.</w:t>
      </w:r>
      <w:r w:rsidRPr="0051159E">
        <w:rPr>
          <w:rFonts w:ascii="GHEA Grapalat" w:hAnsi="GHEA Grapalat" w:cs="Sylfaen"/>
          <w:bCs/>
          <w:sz w:val="24"/>
          <w:szCs w:val="24"/>
          <w:lang w:val="af-ZA"/>
        </w:rPr>
        <w:t xml:space="preserve"> </w:t>
      </w:r>
      <w:r w:rsidR="00B05AA2">
        <w:rPr>
          <w:rFonts w:ascii="GHEA Grapalat" w:hAnsi="GHEA Grapalat" w:cs="Sylfaen"/>
          <w:bCs/>
          <w:sz w:val="24"/>
          <w:szCs w:val="24"/>
          <w:lang w:val="af-ZA"/>
        </w:rPr>
        <w:t>Պապյան</w:t>
      </w:r>
      <w:r w:rsidR="001337CA" w:rsidRPr="0051159E">
        <w:rPr>
          <w:rFonts w:ascii="GHEA Grapalat" w:hAnsi="GHEA Grapalat" w:cs="Sylfaen"/>
          <w:bCs/>
          <w:sz w:val="24"/>
          <w:szCs w:val="24"/>
          <w:lang w:val="af-ZA"/>
        </w:rPr>
        <w:t>ին</w:t>
      </w:r>
      <w:r w:rsidR="00A13798" w:rsidRPr="0051159E">
        <w:rPr>
          <w:rFonts w:ascii="GHEA Grapalat" w:hAnsi="GHEA Grapalat" w:cs="Sylfaen"/>
          <w:bCs/>
          <w:sz w:val="24"/>
          <w:szCs w:val="24"/>
          <w:lang w:val="af-ZA"/>
        </w:rPr>
        <w:t>:</w:t>
      </w:r>
    </w:p>
    <w:p w14:paraId="370482B1" w14:textId="77777777" w:rsidR="00890548" w:rsidRDefault="0089054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</w:p>
    <w:p w14:paraId="343733DD" w14:textId="2803DB65" w:rsidR="00A13798" w:rsidRPr="00890548" w:rsidRDefault="00A1379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Հեռախոս՝ </w:t>
      </w:r>
      <w:r w:rsidR="001337CA" w:rsidRPr="00890548">
        <w:rPr>
          <w:rFonts w:ascii="GHEA Grapalat" w:hAnsi="GHEA Grapalat" w:cs="Sylfaen"/>
          <w:sz w:val="24"/>
          <w:szCs w:val="24"/>
          <w:lang w:val="af-ZA"/>
        </w:rPr>
        <w:t>011514</w:t>
      </w:r>
      <w:r w:rsidR="00890548">
        <w:rPr>
          <w:rFonts w:ascii="GHEA Grapalat" w:hAnsi="GHEA Grapalat" w:cs="Sylfaen"/>
          <w:sz w:val="24"/>
          <w:szCs w:val="24"/>
          <w:lang w:val="af-ZA"/>
        </w:rPr>
        <w:t>19</w:t>
      </w:r>
      <w:r w:rsidR="007F3CC6" w:rsidRPr="00890548">
        <w:rPr>
          <w:rFonts w:ascii="GHEA Grapalat" w:hAnsi="GHEA Grapalat" w:cs="Sylfaen"/>
          <w:sz w:val="24"/>
          <w:szCs w:val="24"/>
          <w:lang w:val="af-ZA"/>
        </w:rPr>
        <w:t>4</w:t>
      </w:r>
      <w:r w:rsidRPr="00890548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44CD6BA5" w14:textId="566F5D9A" w:rsidR="00A13798" w:rsidRPr="00890548" w:rsidRDefault="00A13798" w:rsidP="00890548">
      <w:pPr>
        <w:spacing w:after="0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Էլեկոտրանային փոստ՝ </w:t>
      </w:r>
      <w:r w:rsidR="007F3CC6" w:rsidRPr="00890548">
        <w:rPr>
          <w:rFonts w:ascii="GHEA Grapalat" w:hAnsi="GHEA Grapalat" w:cs="Sylfaen"/>
          <w:sz w:val="24"/>
          <w:szCs w:val="24"/>
          <w:lang w:val="af-ZA"/>
        </w:rPr>
        <w:t xml:space="preserve">Էլ.փոստ` </w:t>
      </w:r>
      <w:hyperlink r:id="rId7" w:history="1">
        <w:r w:rsidR="00B05AA2" w:rsidRPr="006B36BE">
          <w:rPr>
            <w:rStyle w:val="Hyperlink"/>
            <w:rFonts w:ascii="GHEA Grapalat" w:hAnsi="GHEA Grapalat" w:cs="Sylfaen"/>
            <w:sz w:val="24"/>
            <w:szCs w:val="24"/>
            <w:lang w:val="af-ZA"/>
          </w:rPr>
          <w:t>sona.papyan@yerevan.am</w:t>
        </w:r>
      </w:hyperlink>
      <w:r w:rsidR="0080317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90548">
        <w:rPr>
          <w:rFonts w:ascii="GHEA Grapalat" w:hAnsi="GHEA Grapalat" w:cs="Sylfaen"/>
          <w:sz w:val="24"/>
          <w:szCs w:val="24"/>
          <w:lang w:val="af-ZA"/>
        </w:rPr>
        <w:t>։</w:t>
      </w:r>
    </w:p>
    <w:p w14:paraId="17A761ED" w14:textId="6BE65807" w:rsidR="00A13798" w:rsidRPr="00890548" w:rsidRDefault="005F52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>ԵՔ-ԳՀԱՇՁԲ-25/196</w:t>
      </w:r>
      <w:r w:rsidR="001337CA" w:rsidRPr="00890548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13798" w:rsidRPr="00890548">
        <w:rPr>
          <w:rFonts w:ascii="GHEA Grapalat" w:hAnsi="GHEA Grapalat" w:cs="Sylfaen"/>
          <w:sz w:val="24"/>
          <w:szCs w:val="24"/>
          <w:lang w:val="af-ZA"/>
        </w:rPr>
        <w:t>ծածկագրով գնման ընթացակարգի գնահատող հանձնաժողով</w:t>
      </w:r>
    </w:p>
    <w:p w14:paraId="0B64716E" w14:textId="77777777" w:rsidR="00A13798" w:rsidRPr="00890548" w:rsidRDefault="00A13798" w:rsidP="008A2980">
      <w:pPr>
        <w:spacing w:after="0" w:line="240" w:lineRule="auto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890548">
        <w:rPr>
          <w:rFonts w:ascii="GHEA Grapalat" w:hAnsi="GHEA Grapalat" w:cs="Sylfaen"/>
          <w:sz w:val="24"/>
          <w:szCs w:val="24"/>
          <w:lang w:val="af-ZA"/>
        </w:rPr>
        <w:t xml:space="preserve">                            </w:t>
      </w:r>
    </w:p>
    <w:p w14:paraId="27604282" w14:textId="77777777" w:rsidR="00AC37A6" w:rsidRPr="007664D6" w:rsidRDefault="00AC37A6" w:rsidP="008A2980">
      <w:pPr>
        <w:spacing w:after="0" w:line="240" w:lineRule="auto"/>
        <w:rPr>
          <w:lang w:val="af-ZA"/>
        </w:rPr>
      </w:pPr>
    </w:p>
    <w:sectPr w:rsidR="00AC37A6" w:rsidRPr="007664D6" w:rsidSect="00472D91">
      <w:footerReference w:type="even" r:id="rId8"/>
      <w:footerReference w:type="default" r:id="rId9"/>
      <w:pgSz w:w="11906" w:h="16838"/>
      <w:pgMar w:top="284" w:right="836" w:bottom="28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61487" w14:textId="77777777" w:rsidR="00E148BA" w:rsidRDefault="00E148BA" w:rsidP="00B430B8">
      <w:pPr>
        <w:spacing w:after="0" w:line="240" w:lineRule="auto"/>
      </w:pPr>
      <w:r>
        <w:separator/>
      </w:r>
    </w:p>
  </w:endnote>
  <w:endnote w:type="continuationSeparator" w:id="0">
    <w:p w14:paraId="3A3ADFA5" w14:textId="77777777" w:rsidR="00E148BA" w:rsidRDefault="00E148BA" w:rsidP="00B43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04CC8" w14:textId="77777777" w:rsidR="00FE5A14" w:rsidRDefault="00F26B8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14E4E6D" w14:textId="77777777" w:rsidR="00FE5A14" w:rsidRDefault="00FE5A1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0864" w14:textId="77777777" w:rsidR="00FE5A14" w:rsidRDefault="00FE5A14" w:rsidP="00717888">
    <w:pPr>
      <w:pStyle w:val="Footer"/>
      <w:framePr w:wrap="around" w:vAnchor="text" w:hAnchor="margin" w:xAlign="right" w:y="1"/>
      <w:rPr>
        <w:rStyle w:val="PageNumber"/>
      </w:rPr>
    </w:pPr>
  </w:p>
  <w:p w14:paraId="161F854D" w14:textId="77777777" w:rsidR="00FE5A14" w:rsidRDefault="00FE5A14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A4A73" w14:textId="77777777" w:rsidR="00E148BA" w:rsidRDefault="00E148BA" w:rsidP="00B430B8">
      <w:pPr>
        <w:spacing w:after="0" w:line="240" w:lineRule="auto"/>
      </w:pPr>
      <w:r>
        <w:separator/>
      </w:r>
    </w:p>
  </w:footnote>
  <w:footnote w:type="continuationSeparator" w:id="0">
    <w:p w14:paraId="13150100" w14:textId="77777777" w:rsidR="00E148BA" w:rsidRDefault="00E148BA" w:rsidP="00B430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C6C89"/>
    <w:multiLevelType w:val="hybridMultilevel"/>
    <w:tmpl w:val="4706FE70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0EB56F98"/>
    <w:multiLevelType w:val="hybridMultilevel"/>
    <w:tmpl w:val="E0DA86D0"/>
    <w:lvl w:ilvl="0" w:tplc="A81009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5688E"/>
    <w:multiLevelType w:val="hybridMultilevel"/>
    <w:tmpl w:val="D5DE48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476F2B"/>
    <w:multiLevelType w:val="hybridMultilevel"/>
    <w:tmpl w:val="6BCC1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407055">
    <w:abstractNumId w:val="3"/>
  </w:num>
  <w:num w:numId="2" w16cid:durableId="643966054">
    <w:abstractNumId w:val="2"/>
  </w:num>
  <w:num w:numId="3" w16cid:durableId="1056851396">
    <w:abstractNumId w:val="1"/>
  </w:num>
  <w:num w:numId="4" w16cid:durableId="424811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3798"/>
    <w:rsid w:val="00012AEF"/>
    <w:rsid w:val="00032ABA"/>
    <w:rsid w:val="00033785"/>
    <w:rsid w:val="00061F19"/>
    <w:rsid w:val="00090CA1"/>
    <w:rsid w:val="00093E62"/>
    <w:rsid w:val="0009690F"/>
    <w:rsid w:val="000A271C"/>
    <w:rsid w:val="000B362A"/>
    <w:rsid w:val="000F3E63"/>
    <w:rsid w:val="00110308"/>
    <w:rsid w:val="00123106"/>
    <w:rsid w:val="001337CA"/>
    <w:rsid w:val="00144B61"/>
    <w:rsid w:val="00163487"/>
    <w:rsid w:val="00171C81"/>
    <w:rsid w:val="00171F18"/>
    <w:rsid w:val="0018005A"/>
    <w:rsid w:val="001A6EA9"/>
    <w:rsid w:val="001C7AC0"/>
    <w:rsid w:val="00217DD4"/>
    <w:rsid w:val="002440B4"/>
    <w:rsid w:val="002659AD"/>
    <w:rsid w:val="002979EA"/>
    <w:rsid w:val="002B5AC2"/>
    <w:rsid w:val="002D07BB"/>
    <w:rsid w:val="002F5875"/>
    <w:rsid w:val="00314799"/>
    <w:rsid w:val="003672D2"/>
    <w:rsid w:val="003D5833"/>
    <w:rsid w:val="00403AD6"/>
    <w:rsid w:val="00466CDA"/>
    <w:rsid w:val="00472D91"/>
    <w:rsid w:val="00482DEC"/>
    <w:rsid w:val="00491D7D"/>
    <w:rsid w:val="004B0392"/>
    <w:rsid w:val="004B1F4F"/>
    <w:rsid w:val="004C376E"/>
    <w:rsid w:val="004E45DF"/>
    <w:rsid w:val="0051159E"/>
    <w:rsid w:val="005153A7"/>
    <w:rsid w:val="00551E57"/>
    <w:rsid w:val="005741E0"/>
    <w:rsid w:val="005B1FC9"/>
    <w:rsid w:val="005D6E3A"/>
    <w:rsid w:val="005F5298"/>
    <w:rsid w:val="0060420A"/>
    <w:rsid w:val="00713E1C"/>
    <w:rsid w:val="00746E3E"/>
    <w:rsid w:val="007664D6"/>
    <w:rsid w:val="007C2327"/>
    <w:rsid w:val="007C410B"/>
    <w:rsid w:val="007D4AA2"/>
    <w:rsid w:val="007E4DEC"/>
    <w:rsid w:val="007F3CC6"/>
    <w:rsid w:val="00803179"/>
    <w:rsid w:val="00824408"/>
    <w:rsid w:val="0083298F"/>
    <w:rsid w:val="008647F8"/>
    <w:rsid w:val="008807FC"/>
    <w:rsid w:val="00890548"/>
    <w:rsid w:val="008A2980"/>
    <w:rsid w:val="008B457D"/>
    <w:rsid w:val="008B7186"/>
    <w:rsid w:val="008C6EB5"/>
    <w:rsid w:val="008C76F8"/>
    <w:rsid w:val="008C7C66"/>
    <w:rsid w:val="008D228E"/>
    <w:rsid w:val="009015C2"/>
    <w:rsid w:val="00916ECB"/>
    <w:rsid w:val="00921B28"/>
    <w:rsid w:val="00940F7C"/>
    <w:rsid w:val="0095342C"/>
    <w:rsid w:val="00982F10"/>
    <w:rsid w:val="009B1DEB"/>
    <w:rsid w:val="009E2669"/>
    <w:rsid w:val="00A13798"/>
    <w:rsid w:val="00A1655D"/>
    <w:rsid w:val="00A219BC"/>
    <w:rsid w:val="00A46720"/>
    <w:rsid w:val="00A63547"/>
    <w:rsid w:val="00A672D8"/>
    <w:rsid w:val="00A810B2"/>
    <w:rsid w:val="00AA1A46"/>
    <w:rsid w:val="00AB662B"/>
    <w:rsid w:val="00AC37A6"/>
    <w:rsid w:val="00AF49F3"/>
    <w:rsid w:val="00AF67B1"/>
    <w:rsid w:val="00B05AA2"/>
    <w:rsid w:val="00B11389"/>
    <w:rsid w:val="00B30393"/>
    <w:rsid w:val="00B34E4C"/>
    <w:rsid w:val="00B430B8"/>
    <w:rsid w:val="00B6177E"/>
    <w:rsid w:val="00B63997"/>
    <w:rsid w:val="00B751B8"/>
    <w:rsid w:val="00BA3A84"/>
    <w:rsid w:val="00BB0E96"/>
    <w:rsid w:val="00BE64DB"/>
    <w:rsid w:val="00C354D2"/>
    <w:rsid w:val="00C36CDA"/>
    <w:rsid w:val="00C423CB"/>
    <w:rsid w:val="00CB44CB"/>
    <w:rsid w:val="00CF6096"/>
    <w:rsid w:val="00D105AB"/>
    <w:rsid w:val="00D1215B"/>
    <w:rsid w:val="00D416D4"/>
    <w:rsid w:val="00D42DC0"/>
    <w:rsid w:val="00D53336"/>
    <w:rsid w:val="00D67481"/>
    <w:rsid w:val="00DB2AA1"/>
    <w:rsid w:val="00DF053F"/>
    <w:rsid w:val="00E00AE9"/>
    <w:rsid w:val="00E148BA"/>
    <w:rsid w:val="00E31929"/>
    <w:rsid w:val="00E34D58"/>
    <w:rsid w:val="00E5307D"/>
    <w:rsid w:val="00E54AC9"/>
    <w:rsid w:val="00E663A5"/>
    <w:rsid w:val="00E761C3"/>
    <w:rsid w:val="00E940FC"/>
    <w:rsid w:val="00EA7CD8"/>
    <w:rsid w:val="00EB61B3"/>
    <w:rsid w:val="00ED0A1B"/>
    <w:rsid w:val="00F16E95"/>
    <w:rsid w:val="00F2448D"/>
    <w:rsid w:val="00F26B8A"/>
    <w:rsid w:val="00F417D8"/>
    <w:rsid w:val="00F41EFD"/>
    <w:rsid w:val="00F551BC"/>
    <w:rsid w:val="00FB41E0"/>
    <w:rsid w:val="00FD4A23"/>
    <w:rsid w:val="00FE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4502B"/>
  <w15:docId w15:val="{C55DF3E3-3CE1-4107-BDB4-06286B771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30B8"/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639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63997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styleId="Hyperlink">
    <w:name w:val="Hyperlink"/>
    <w:basedOn w:val="DefaultParagraphFont"/>
    <w:rsid w:val="008A29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298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8031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ona.papyan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gnumner 11</cp:lastModifiedBy>
  <cp:revision>81</cp:revision>
  <cp:lastPrinted>2023-02-22T10:16:00Z</cp:lastPrinted>
  <dcterms:created xsi:type="dcterms:W3CDTF">2018-11-20T13:06:00Z</dcterms:created>
  <dcterms:modified xsi:type="dcterms:W3CDTF">2025-10-16T05:07:00Z</dcterms:modified>
</cp:coreProperties>
</file>